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11244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47FB0F73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058C988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7DC34BA6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483A27C0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Главному врачу </w:t>
            </w:r>
          </w:p>
          <w:p w14:paraId="285053E9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государственного учреждения</w:t>
            </w:r>
          </w:p>
          <w:p w14:paraId="403D91E8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«Пружанский районный центр</w:t>
            </w:r>
          </w:p>
          <w:p w14:paraId="7A13C1B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гигиены и эпидемиологии»</w:t>
            </w:r>
          </w:p>
          <w:p w14:paraId="62FCA3C9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</w:t>
            </w:r>
            <w:r>
              <w:rPr>
                <w:bCs/>
                <w:sz w:val="28"/>
                <w:szCs w:val="28"/>
                <w:lang w:val="ru-RU"/>
              </w:rPr>
              <w:t>Мордань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.А.</w:t>
            </w:r>
          </w:p>
        </w:tc>
      </w:tr>
    </w:tbl>
    <w:p w14:paraId="381E30A0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793C2F6E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4F48FD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053EEEC5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5A5AAFDD">
      <w:pPr>
        <w:autoSpaceDE w:val="0"/>
        <w:autoSpaceDN w:val="0"/>
        <w:ind w:right="-143"/>
        <w:rPr>
          <w:sz w:val="28"/>
          <w:szCs w:val="28"/>
        </w:rPr>
      </w:pPr>
    </w:p>
    <w:p w14:paraId="6419A93E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____________________________________________________________________</w:t>
      </w:r>
    </w:p>
    <w:p w14:paraId="477EA84F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____________________________________________________________________</w:t>
      </w:r>
    </w:p>
    <w:p w14:paraId="610BB10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деятельности:________________________________________________________</w:t>
      </w:r>
    </w:p>
    <w:p w14:paraId="1893E4BD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 телефон:________ адрес электронной почты:______________</w:t>
      </w:r>
    </w:p>
    <w:p w14:paraId="7CBAF628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____________________________________________________________________</w:t>
      </w:r>
    </w:p>
    <w:p w14:paraId="2B825205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41915C76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 и выставить счет на получение санитарно-гигиенического заключения о деятельности, связанной с производством, хранением, использованием, транспортировкой и захоронением радиоактивных веществ, других источников ионизирующего излучения, а также использованием источников иных вредных физических воздействий в соответствии с</w:t>
      </w:r>
      <w:r>
        <w:rPr>
          <w:b/>
          <w:sz w:val="28"/>
          <w:szCs w:val="28"/>
        </w:rPr>
        <w:t xml:space="preserve"> п. 9.6.9</w:t>
      </w:r>
      <w:r>
        <w:rPr>
          <w:sz w:val="28"/>
          <w:szCs w:val="28"/>
        </w:rP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14:paraId="0095021F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6F7F1E46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7AB95A6A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>
        <w:rPr>
          <w:vertAlign w:val="superscript"/>
        </w:rPr>
        <w:t>(перечень источников ионизирующего излучения, иных вредных физических воздействий)</w:t>
      </w: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8"/>
        <w:gridCol w:w="2797"/>
        <w:gridCol w:w="2235"/>
      </w:tblGrid>
      <w:tr w14:paraId="18EC02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3CE8AF8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(индивидуальный предприниматель)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5B62CAE">
            <w:pPr>
              <w:pStyle w:val="15"/>
              <w:ind w:left="-6"/>
              <w:jc w:val="center"/>
            </w:pPr>
            <w:r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8DCC7DC">
            <w:pPr>
              <w:pStyle w:val="15"/>
              <w:jc w:val="right"/>
            </w:pPr>
            <w:r>
              <w:t>__________________</w:t>
            </w:r>
          </w:p>
        </w:tc>
      </w:tr>
      <w:tr w14:paraId="37E57A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12FE38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5382708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63E1CD9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7998D616">
      <w:pPr>
        <w:spacing w:after="200" w:line="276" w:lineRule="auto"/>
      </w:pPr>
    </w:p>
    <w:p w14:paraId="775A1189">
      <w:pPr>
        <w:spacing w:after="200" w:line="276" w:lineRule="auto"/>
      </w:pPr>
    </w:p>
    <w:p w14:paraId="555FA53C">
      <w:pPr>
        <w:spacing w:after="200" w:line="276" w:lineRule="auto"/>
      </w:pPr>
    </w:p>
    <w:p w14:paraId="5152E15D">
      <w:pPr>
        <w:spacing w:after="200" w:line="276" w:lineRule="auto"/>
      </w:pPr>
    </w:p>
    <w:p w14:paraId="739C7C35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5555EBC6">
      <w:pPr>
        <w:jc w:val="both"/>
      </w:pPr>
      <w:r>
        <w:rPr>
          <w:sz w:val="18"/>
          <w:szCs w:val="18"/>
        </w:rPr>
        <w:t>контактный телефон</w:t>
      </w:r>
      <w:r>
        <w:t xml:space="preserve"> </w:t>
      </w:r>
    </w:p>
    <w:sectPr>
      <w:headerReference r:id="rId5" w:type="firs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BF467">
    <w:pPr>
      <w:pStyle w:val="6"/>
      <w:rPr>
        <w:b/>
      </w:rPr>
    </w:pPr>
    <w:r>
      <w:rPr>
        <w:b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11404"/>
    <w:rsid w:val="00112875"/>
    <w:rsid w:val="0011611B"/>
    <w:rsid w:val="00117240"/>
    <w:rsid w:val="001307D8"/>
    <w:rsid w:val="001561C8"/>
    <w:rsid w:val="0015699C"/>
    <w:rsid w:val="001D07A6"/>
    <w:rsid w:val="001D4FA1"/>
    <w:rsid w:val="00204AA5"/>
    <w:rsid w:val="00210994"/>
    <w:rsid w:val="00212D5E"/>
    <w:rsid w:val="002D58A3"/>
    <w:rsid w:val="003008A5"/>
    <w:rsid w:val="0032732A"/>
    <w:rsid w:val="00341DE8"/>
    <w:rsid w:val="00342113"/>
    <w:rsid w:val="00395FC2"/>
    <w:rsid w:val="003F7EA3"/>
    <w:rsid w:val="00430FA8"/>
    <w:rsid w:val="004423C0"/>
    <w:rsid w:val="004B0006"/>
    <w:rsid w:val="004F7F0B"/>
    <w:rsid w:val="005013F7"/>
    <w:rsid w:val="005139E6"/>
    <w:rsid w:val="00521D66"/>
    <w:rsid w:val="005A02AD"/>
    <w:rsid w:val="005A25B2"/>
    <w:rsid w:val="00685C2F"/>
    <w:rsid w:val="006965C5"/>
    <w:rsid w:val="006A51D6"/>
    <w:rsid w:val="006B419F"/>
    <w:rsid w:val="006C5A8E"/>
    <w:rsid w:val="006D0CBE"/>
    <w:rsid w:val="00721781"/>
    <w:rsid w:val="007A5FB0"/>
    <w:rsid w:val="007C0472"/>
    <w:rsid w:val="007C2C40"/>
    <w:rsid w:val="007E782F"/>
    <w:rsid w:val="008210FA"/>
    <w:rsid w:val="008334E7"/>
    <w:rsid w:val="00865870"/>
    <w:rsid w:val="00885B5B"/>
    <w:rsid w:val="00892709"/>
    <w:rsid w:val="008A6FDF"/>
    <w:rsid w:val="008F41F9"/>
    <w:rsid w:val="00906768"/>
    <w:rsid w:val="00906F20"/>
    <w:rsid w:val="00980FD3"/>
    <w:rsid w:val="009D317F"/>
    <w:rsid w:val="009F2925"/>
    <w:rsid w:val="00A11392"/>
    <w:rsid w:val="00A1739B"/>
    <w:rsid w:val="00A571AD"/>
    <w:rsid w:val="00A75A91"/>
    <w:rsid w:val="00A978AE"/>
    <w:rsid w:val="00AA3430"/>
    <w:rsid w:val="00AB179B"/>
    <w:rsid w:val="00B04B6F"/>
    <w:rsid w:val="00B1425D"/>
    <w:rsid w:val="00B62047"/>
    <w:rsid w:val="00B77694"/>
    <w:rsid w:val="00B80509"/>
    <w:rsid w:val="00BB20B6"/>
    <w:rsid w:val="00BC5095"/>
    <w:rsid w:val="00BF6F10"/>
    <w:rsid w:val="00C224DA"/>
    <w:rsid w:val="00C231F4"/>
    <w:rsid w:val="00C46DC7"/>
    <w:rsid w:val="00C60EFE"/>
    <w:rsid w:val="00C806E6"/>
    <w:rsid w:val="00CC50F9"/>
    <w:rsid w:val="00D22DF6"/>
    <w:rsid w:val="00D261A3"/>
    <w:rsid w:val="00D757FE"/>
    <w:rsid w:val="00D86B9F"/>
    <w:rsid w:val="00D908B6"/>
    <w:rsid w:val="00DA1F41"/>
    <w:rsid w:val="00DB4393"/>
    <w:rsid w:val="00E14A59"/>
    <w:rsid w:val="00EA7E58"/>
    <w:rsid w:val="00EC6DF3"/>
    <w:rsid w:val="00EE2299"/>
    <w:rsid w:val="00F31110"/>
    <w:rsid w:val="16D3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0"/>
    <w:uiPriority w:val="0"/>
    <w:pPr>
      <w:jc w:val="center"/>
    </w:pPr>
    <w:rPr>
      <w:sz w:val="28"/>
      <w:szCs w:val="20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1"/>
    <w:semiHidden/>
    <w:unhideWhenUsed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9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0">
    <w:name w:val="Основной текст 3 Знак"/>
    <w:basedOn w:val="2"/>
    <w:link w:val="4"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1">
    <w:name w:val="Верхний колонтитул Знак"/>
    <w:basedOn w:val="2"/>
    <w:link w:val="6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5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4">
    <w:name w:val="table10"/>
    <w:basedOn w:val="1"/>
    <w:uiPriority w:val="0"/>
    <w:rPr>
      <w:rFonts w:eastAsiaTheme="minorEastAsia"/>
      <w:sz w:val="20"/>
      <w:szCs w:val="20"/>
    </w:rPr>
  </w:style>
  <w:style w:type="paragraph" w:customStyle="1" w:styleId="15">
    <w:name w:val="newncpi0"/>
    <w:basedOn w:val="1"/>
    <w:uiPriority w:val="0"/>
    <w:pPr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268</Words>
  <Characters>1533</Characters>
  <Lines>12</Lines>
  <Paragraphs>3</Paragraphs>
  <TotalTime>127</TotalTime>
  <ScaleCrop>false</ScaleCrop>
  <LinksUpToDate>false</LinksUpToDate>
  <CharactersWithSpaces>1798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2023-06-22T13:03:00Z</dcterms:created>
  <dc:creator>User 1</dc:creator>
  <cp:lastModifiedBy>Elena</cp:lastModifiedBy>
  <dcterms:modified xsi:type="dcterms:W3CDTF">2026-04-14T07:38:02Z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4BB109CD918145A29E4F0994AE2E288B_12</vt:lpwstr>
  </property>
</Properties>
</file>